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  <w:lang w:val="en-US" w:eastAsia="zh-CN" w:bidi="ar"/>
        </w:rPr>
        <w:t>附件1</w:t>
      </w:r>
    </w:p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jc w:val="center"/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  <w:lang w:val="zh-CN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u w:color="000000"/>
          <w:lang w:val="en-US" w:eastAsia="zh-CN"/>
        </w:rPr>
        <w:t>首届四川省体育场馆职工运动会</w:t>
      </w:r>
      <w:r>
        <w:rPr>
          <w:rFonts w:hint="eastAsia" w:ascii="仿宋" w:hAnsi="仿宋" w:eastAsia="仿宋" w:cs="仿宋"/>
          <w:color w:val="000000"/>
          <w:sz w:val="30"/>
          <w:szCs w:val="30"/>
          <w:u w:color="000000"/>
          <w:lang w:val="en-US" w:eastAsia="zh-CN"/>
        </w:rPr>
        <w:t>报名表</w:t>
      </w:r>
      <w:bookmarkEnd w:id="0"/>
    </w:p>
    <w:tbl>
      <w:tblPr>
        <w:tblStyle w:val="4"/>
        <w:tblpPr w:leftFromText="180" w:rightFromText="180" w:vertAnchor="text" w:horzAnchor="page" w:tblpX="1387" w:tblpY="458"/>
        <w:tblOverlap w:val="never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45"/>
        <w:gridCol w:w="705"/>
        <w:gridCol w:w="750"/>
        <w:gridCol w:w="765"/>
        <w:gridCol w:w="720"/>
        <w:gridCol w:w="1005"/>
        <w:gridCol w:w="1037"/>
        <w:gridCol w:w="268"/>
        <w:gridCol w:w="776"/>
        <w:gridCol w:w="739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00" w:type="dxa"/>
            <w:gridSpan w:val="6"/>
            <w:vMerge w:val="restart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lef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单位名称：</w:t>
            </w:r>
          </w:p>
        </w:tc>
        <w:tc>
          <w:tcPr>
            <w:tcW w:w="1005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领队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00" w:type="dxa"/>
            <w:gridSpan w:val="6"/>
            <w:vMerge w:val="continue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lef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5" w:type="dxa"/>
            <w:vMerge w:val="restart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  <w:t>姓名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  <w:t>性别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篮球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羽毛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球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  <w:t>网球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  <w:t>天府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  <w:t>龙牌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  <w:t>跳绳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  <w:t>拔河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5" w:type="dxa"/>
            <w:vMerge w:val="continue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Merge w:val="continue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Merge w:val="continue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Merge w:val="continue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6人8字</w:t>
            </w: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4人</w:t>
            </w:r>
            <w:r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  <w:t>接力</w:t>
            </w:r>
          </w:p>
        </w:tc>
        <w:tc>
          <w:tcPr>
            <w:tcW w:w="739" w:type="dxa"/>
            <w:vMerge w:val="continue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Merge w:val="continue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64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5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</w:pPr>
          </w:p>
        </w:tc>
        <w:tc>
          <w:tcPr>
            <w:tcW w:w="73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520" w:lineRule="exact"/>
              <w:rPr>
                <w:rFonts w:hint="eastAsia" w:ascii="仿宋" w:hAnsi="仿宋" w:eastAsia="仿宋" w:cs="仿宋"/>
                <w:color w:val="323232"/>
                <w:kern w:val="0"/>
                <w:sz w:val="21"/>
                <w:szCs w:val="21"/>
                <w:shd w:val="clear" w:color="auto" w:fill="FFFFFF"/>
                <w:vertAlign w:val="baseline"/>
                <w:lang w:val="zh-CN" w:eastAsia="zh-CN" w:bidi="ar"/>
              </w:rPr>
            </w:pPr>
          </w:p>
        </w:tc>
      </w:tr>
    </w:tbl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jc w:val="center"/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  <w:lang w:val="zh-CN" w:eastAsia="zh-CN" w:bidi="ar"/>
        </w:rPr>
      </w:pPr>
    </w:p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jc w:val="left"/>
      </w:pPr>
      <w:r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  <w:lang w:val="en-US" w:eastAsia="zh-CN" w:bidi="ar"/>
        </w:rPr>
        <w:t>注：选定项目栏中打“√”，未选定项目不填。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B63BF"/>
    <w:rsid w:val="688B63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A A"/>
    <w:qFormat/>
    <w:uiPriority w:val="99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2017-11-16T09:16:00Z</dcterms:created>
  <dc:creator>DELL</dc:creator>
  <cp:lastModifiedBy>DELL</cp:lastModifiedBy>
  <dcterms:modified xsi:type="dcterms:W3CDTF">2017-11-16T09:18:27Z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